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0008" w:rsidRPr="007C0008" w:rsidRDefault="007C0008" w:rsidP="007C0008">
      <w:pPr>
        <w:spacing w:line="360" w:lineRule="auto"/>
        <w:rPr>
          <w:rFonts w:ascii="Arial" w:hAnsi="Arial" w:cs="Arial"/>
        </w:rPr>
      </w:pPr>
      <w:bookmarkStart w:id="0" w:name="_Toc157999978"/>
      <w:r w:rsidRPr="007C0008">
        <w:rPr>
          <w:rFonts w:ascii="Arial" w:hAnsi="Arial" w:cs="Arial"/>
        </w:rPr>
        <w:t>Nr sprawy: ZP.7126.0</w:t>
      </w:r>
      <w:r w:rsidR="00275B47">
        <w:rPr>
          <w:rFonts w:ascii="Arial" w:hAnsi="Arial" w:cs="Arial"/>
        </w:rPr>
        <w:t>4</w:t>
      </w:r>
      <w:r w:rsidRPr="007C0008"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 w:rsidRPr="007C0008">
        <w:rPr>
          <w:rFonts w:ascii="Arial" w:hAnsi="Arial" w:cs="Arial"/>
        </w:rPr>
        <w:t>.</w:t>
      </w:r>
      <w:r>
        <w:rPr>
          <w:rFonts w:ascii="Arial" w:hAnsi="Arial" w:cs="Arial"/>
        </w:rPr>
        <w:t>S</w:t>
      </w:r>
      <w:r w:rsidRPr="007C0008">
        <w:rPr>
          <w:rFonts w:ascii="Arial" w:hAnsi="Arial" w:cs="Arial"/>
        </w:rPr>
        <w:t>ZO</w:t>
      </w:r>
      <w:r>
        <w:rPr>
          <w:rFonts w:ascii="Arial" w:hAnsi="Arial" w:cs="Arial"/>
        </w:rPr>
        <w:t>.MO</w:t>
      </w:r>
    </w:p>
    <w:p w:rsidR="007C0008" w:rsidRDefault="007C0008" w:rsidP="00CD6E4B">
      <w:pPr>
        <w:spacing w:line="360" w:lineRule="auto"/>
        <w:jc w:val="right"/>
        <w:rPr>
          <w:rFonts w:ascii="Arial" w:hAnsi="Arial" w:cs="Arial"/>
        </w:rPr>
      </w:pPr>
    </w:p>
    <w:p w:rsidR="00193AF8" w:rsidRPr="00CD6E4B" w:rsidRDefault="00193AF8" w:rsidP="00CD6E4B">
      <w:pPr>
        <w:spacing w:line="360" w:lineRule="auto"/>
        <w:jc w:val="right"/>
        <w:rPr>
          <w:rFonts w:ascii="Arial" w:hAnsi="Arial" w:cs="Arial"/>
        </w:rPr>
      </w:pPr>
      <w:r w:rsidRPr="00CD6E4B">
        <w:rPr>
          <w:rFonts w:ascii="Arial" w:hAnsi="Arial" w:cs="Arial"/>
        </w:rPr>
        <w:t>Pszczółki, 1</w:t>
      </w:r>
      <w:r w:rsidR="00275B47">
        <w:rPr>
          <w:rFonts w:ascii="Arial" w:hAnsi="Arial" w:cs="Arial"/>
        </w:rPr>
        <w:t>1</w:t>
      </w:r>
      <w:r w:rsidRPr="00CD6E4B">
        <w:rPr>
          <w:rFonts w:ascii="Arial" w:hAnsi="Arial" w:cs="Arial"/>
        </w:rPr>
        <w:t>.0</w:t>
      </w:r>
      <w:r w:rsidR="00275B47">
        <w:rPr>
          <w:rFonts w:ascii="Arial" w:hAnsi="Arial" w:cs="Arial"/>
        </w:rPr>
        <w:t>3</w:t>
      </w:r>
      <w:r w:rsidRPr="00CD6E4B">
        <w:rPr>
          <w:rFonts w:ascii="Arial" w:hAnsi="Arial" w:cs="Arial"/>
        </w:rPr>
        <w:t>.2026</w:t>
      </w:r>
    </w:p>
    <w:p w:rsidR="007C0008" w:rsidRPr="007C0008" w:rsidRDefault="007C0008" w:rsidP="007C0008">
      <w:pPr>
        <w:spacing w:line="360" w:lineRule="auto"/>
        <w:jc w:val="both"/>
        <w:rPr>
          <w:rFonts w:ascii="Arial" w:hAnsi="Arial" w:cs="Arial"/>
          <w:b/>
          <w:bCs/>
        </w:rPr>
      </w:pPr>
      <w:r w:rsidRPr="007C0008">
        <w:rPr>
          <w:rFonts w:ascii="Arial" w:hAnsi="Arial" w:cs="Arial"/>
          <w:b/>
          <w:bCs/>
        </w:rPr>
        <w:t xml:space="preserve">Eco </w:t>
      </w:r>
      <w:proofErr w:type="spellStart"/>
      <w:r w:rsidRPr="007C0008">
        <w:rPr>
          <w:rFonts w:ascii="Arial" w:hAnsi="Arial" w:cs="Arial"/>
          <w:b/>
          <w:bCs/>
        </w:rPr>
        <w:t>Probe</w:t>
      </w:r>
      <w:proofErr w:type="spellEnd"/>
      <w:r w:rsidRPr="007C0008">
        <w:rPr>
          <w:rFonts w:ascii="Arial" w:hAnsi="Arial" w:cs="Arial"/>
          <w:b/>
          <w:bCs/>
        </w:rPr>
        <w:t xml:space="preserve"> S</w:t>
      </w:r>
      <w:r>
        <w:rPr>
          <w:rFonts w:ascii="Arial" w:hAnsi="Arial" w:cs="Arial"/>
          <w:b/>
          <w:bCs/>
        </w:rPr>
        <w:t>p. z o.o.</w:t>
      </w:r>
    </w:p>
    <w:p w:rsidR="007C0008" w:rsidRDefault="007C0008" w:rsidP="007C0008">
      <w:pPr>
        <w:spacing w:line="360" w:lineRule="auto"/>
        <w:jc w:val="both"/>
        <w:rPr>
          <w:rFonts w:ascii="Arial" w:hAnsi="Arial" w:cs="Arial"/>
          <w:b/>
          <w:bCs/>
        </w:rPr>
      </w:pPr>
      <w:r w:rsidRPr="007C0008">
        <w:rPr>
          <w:rFonts w:ascii="Arial" w:hAnsi="Arial" w:cs="Arial"/>
          <w:b/>
          <w:bCs/>
        </w:rPr>
        <w:t xml:space="preserve">ul. Pomorska 1 </w:t>
      </w:r>
    </w:p>
    <w:p w:rsidR="00193AF8" w:rsidRPr="00275B47" w:rsidRDefault="007C0008" w:rsidP="00CD6E4B">
      <w:pPr>
        <w:spacing w:line="360" w:lineRule="auto"/>
        <w:jc w:val="both"/>
        <w:rPr>
          <w:rFonts w:ascii="Arial" w:hAnsi="Arial" w:cs="Arial"/>
          <w:b/>
          <w:bCs/>
        </w:rPr>
      </w:pPr>
      <w:r w:rsidRPr="007C0008">
        <w:rPr>
          <w:rFonts w:ascii="Arial" w:hAnsi="Arial" w:cs="Arial"/>
          <w:b/>
          <w:bCs/>
        </w:rPr>
        <w:t>83-032 Pszczółki</w:t>
      </w:r>
    </w:p>
    <w:bookmarkEnd w:id="0"/>
    <w:p w:rsidR="006914F7" w:rsidRPr="006914F7" w:rsidRDefault="00193AF8" w:rsidP="00CD6E4B">
      <w:pPr>
        <w:spacing w:line="360" w:lineRule="auto"/>
        <w:jc w:val="center"/>
        <w:rPr>
          <w:rFonts w:ascii="Arial" w:hAnsi="Arial" w:cs="Arial"/>
          <w:b/>
          <w:bCs/>
        </w:rPr>
      </w:pPr>
      <w:r w:rsidRPr="00CD6E4B">
        <w:rPr>
          <w:rFonts w:ascii="Arial" w:hAnsi="Arial" w:cs="Arial"/>
          <w:b/>
          <w:bCs/>
          <w:u w:val="single"/>
        </w:rPr>
        <w:t>Zapytanie ofertowe</w:t>
      </w:r>
    </w:p>
    <w:p w:rsidR="006914F7" w:rsidRPr="006914F7" w:rsidRDefault="006914F7" w:rsidP="00CD6E4B">
      <w:pPr>
        <w:spacing w:line="360" w:lineRule="auto"/>
        <w:jc w:val="both"/>
        <w:rPr>
          <w:rFonts w:ascii="Arial" w:hAnsi="Arial" w:cs="Arial"/>
        </w:rPr>
      </w:pPr>
      <w:r w:rsidRPr="006914F7">
        <w:rPr>
          <w:rFonts w:ascii="Arial" w:hAnsi="Arial" w:cs="Arial"/>
        </w:rPr>
        <w:t> </w:t>
      </w:r>
    </w:p>
    <w:p w:rsidR="006914F7" w:rsidRPr="006914F7" w:rsidRDefault="006914F7" w:rsidP="00CD6E4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914F7">
        <w:rPr>
          <w:rFonts w:ascii="Arial" w:hAnsi="Arial" w:cs="Arial"/>
          <w:b/>
          <w:bCs/>
        </w:rPr>
        <w:t>Przedmiot zakupu:</w:t>
      </w:r>
    </w:p>
    <w:p w:rsidR="006914F7" w:rsidRPr="006914F7" w:rsidRDefault="00275B47" w:rsidP="00275B47">
      <w:pPr>
        <w:spacing w:line="360" w:lineRule="auto"/>
        <w:jc w:val="center"/>
        <w:rPr>
          <w:rFonts w:ascii="Arial" w:hAnsi="Arial" w:cs="Arial"/>
        </w:rPr>
      </w:pPr>
      <w:r w:rsidRPr="00533108">
        <w:rPr>
          <w:rFonts w:ascii="Arial" w:hAnsi="Arial" w:cs="Arial"/>
          <w:b/>
          <w:bCs/>
        </w:rPr>
        <w:t>Sukcesywny zakup i dostawa</w:t>
      </w:r>
      <w:r>
        <w:rPr>
          <w:rFonts w:ascii="Arial" w:hAnsi="Arial" w:cs="Arial"/>
          <w:b/>
          <w:bCs/>
        </w:rPr>
        <w:t xml:space="preserve"> wodomierzy wraz z nakładkami radiowymi </w:t>
      </w:r>
      <w:r w:rsidRPr="00262F9B">
        <w:rPr>
          <w:rFonts w:ascii="Arial" w:hAnsi="Arial" w:cs="Arial"/>
          <w:b/>
          <w:bCs/>
        </w:rPr>
        <w:t>DIEH METERING</w:t>
      </w:r>
      <w:r w:rsidRPr="00533108">
        <w:rPr>
          <w:rFonts w:ascii="Arial" w:hAnsi="Arial" w:cs="Arial"/>
          <w:b/>
          <w:bCs/>
        </w:rPr>
        <w:t xml:space="preserve"> na cele </w:t>
      </w:r>
      <w:r>
        <w:rPr>
          <w:rFonts w:ascii="Arial" w:hAnsi="Arial" w:cs="Arial"/>
          <w:b/>
          <w:bCs/>
        </w:rPr>
        <w:t xml:space="preserve"> Eco </w:t>
      </w:r>
      <w:proofErr w:type="spellStart"/>
      <w:r>
        <w:rPr>
          <w:rFonts w:ascii="Arial" w:hAnsi="Arial" w:cs="Arial"/>
          <w:b/>
          <w:bCs/>
        </w:rPr>
        <w:t>Probe</w:t>
      </w:r>
      <w:proofErr w:type="spellEnd"/>
      <w:r>
        <w:rPr>
          <w:rFonts w:ascii="Arial" w:hAnsi="Arial" w:cs="Arial"/>
          <w:b/>
          <w:bCs/>
        </w:rPr>
        <w:t xml:space="preserve"> sp. z o.o. </w:t>
      </w:r>
      <w:r w:rsidRPr="00533108">
        <w:rPr>
          <w:rFonts w:ascii="Arial" w:hAnsi="Arial" w:cs="Arial"/>
          <w:b/>
          <w:bCs/>
        </w:rPr>
        <w:t>Pszczółkach w 2026 roku</w:t>
      </w:r>
    </w:p>
    <w:p w:rsidR="006914F7" w:rsidRPr="00CD6E4B" w:rsidRDefault="006914F7" w:rsidP="00CD6E4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   </w:t>
      </w:r>
      <w:r w:rsidR="00193AF8" w:rsidRPr="00CD6E4B">
        <w:rPr>
          <w:rFonts w:ascii="Arial" w:hAnsi="Arial" w:cs="Arial"/>
          <w:b/>
          <w:bCs/>
        </w:rPr>
        <w:t>Opis przedmiotu zamówienia:</w:t>
      </w:r>
      <w:r w:rsidR="00193AF8" w:rsidRPr="00CD6E4B">
        <w:rPr>
          <w:rFonts w:ascii="Arial" w:hAnsi="Arial" w:cs="Arial"/>
        </w:rPr>
        <w:t xml:space="preserve"> </w:t>
      </w:r>
    </w:p>
    <w:p w:rsidR="00275B47" w:rsidRDefault="00694CD8" w:rsidP="00CD6E4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75B47">
        <w:rPr>
          <w:rFonts w:ascii="Arial" w:hAnsi="Arial" w:cs="Arial"/>
        </w:rPr>
        <w:t>odomierz DN</w:t>
      </w:r>
      <w:r w:rsidR="00BF0294">
        <w:rPr>
          <w:rFonts w:ascii="Arial" w:hAnsi="Arial" w:cs="Arial"/>
        </w:rPr>
        <w:t xml:space="preserve">20 - </w:t>
      </w:r>
      <w:r w:rsidR="00BF0294" w:rsidRPr="00275B47">
        <w:rPr>
          <w:rFonts w:ascii="Arial" w:hAnsi="Arial" w:cs="Arial"/>
        </w:rPr>
        <w:t xml:space="preserve">DIEH ALTAIR V5 </w:t>
      </w:r>
      <w:r w:rsidR="00BF0294">
        <w:rPr>
          <w:rFonts w:ascii="Arial" w:hAnsi="Arial" w:cs="Arial"/>
        </w:rPr>
        <w:t>4</w:t>
      </w:r>
      <w:r w:rsidR="00BF0294" w:rsidRPr="00275B47">
        <w:rPr>
          <w:rFonts w:ascii="Arial" w:hAnsi="Arial" w:cs="Arial"/>
        </w:rPr>
        <w:t xml:space="preserve"> R160 </w:t>
      </w:r>
      <w:r w:rsidR="00BF0294">
        <w:rPr>
          <w:rFonts w:ascii="Arial" w:hAnsi="Arial" w:cs="Arial"/>
        </w:rPr>
        <w:t>20</w:t>
      </w:r>
      <w:r w:rsidR="00BF0294" w:rsidRPr="00275B47">
        <w:rPr>
          <w:rFonts w:ascii="Arial" w:hAnsi="Arial" w:cs="Arial"/>
        </w:rPr>
        <w:t>/1</w:t>
      </w:r>
      <w:r w:rsidR="00BF0294">
        <w:rPr>
          <w:rFonts w:ascii="Arial" w:hAnsi="Arial" w:cs="Arial"/>
        </w:rPr>
        <w:t>3</w:t>
      </w:r>
      <w:r w:rsidR="00BF0294" w:rsidRPr="00275B47">
        <w:rPr>
          <w:rFonts w:ascii="Arial" w:hAnsi="Arial" w:cs="Arial"/>
        </w:rPr>
        <w:t xml:space="preserve">0 LGP Ti </w:t>
      </w:r>
      <w:r w:rsidR="00BF0294">
        <w:rPr>
          <w:rFonts w:ascii="Arial" w:hAnsi="Arial" w:cs="Arial"/>
        </w:rPr>
        <w:t xml:space="preserve"> w </w:t>
      </w:r>
      <w:r w:rsidR="00BF0294" w:rsidRPr="00CD6E4B">
        <w:rPr>
          <w:rFonts w:ascii="Arial" w:hAnsi="Arial" w:cs="Arial"/>
        </w:rPr>
        <w:t xml:space="preserve">ilości </w:t>
      </w:r>
      <w:r w:rsidR="00BF0294">
        <w:rPr>
          <w:rFonts w:ascii="Arial" w:hAnsi="Arial" w:cs="Arial"/>
        </w:rPr>
        <w:t>400szt</w:t>
      </w:r>
    </w:p>
    <w:p w:rsidR="00403585" w:rsidRDefault="00275B47" w:rsidP="00CD6E4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75B47">
        <w:rPr>
          <w:rFonts w:ascii="Arial" w:hAnsi="Arial" w:cs="Arial"/>
        </w:rPr>
        <w:t xml:space="preserve">wodomierz DN15 </w:t>
      </w:r>
      <w:r>
        <w:rPr>
          <w:rFonts w:ascii="Arial" w:hAnsi="Arial" w:cs="Arial"/>
        </w:rPr>
        <w:t xml:space="preserve">- </w:t>
      </w:r>
      <w:r w:rsidRPr="00275B47">
        <w:rPr>
          <w:rFonts w:ascii="Arial" w:hAnsi="Arial" w:cs="Arial"/>
        </w:rPr>
        <w:t xml:space="preserve">DIEH ALTAIR V5 2,5 R160 15/110 LGP Ti </w:t>
      </w:r>
      <w:r>
        <w:rPr>
          <w:rFonts w:ascii="Arial" w:hAnsi="Arial" w:cs="Arial"/>
        </w:rPr>
        <w:t xml:space="preserve"> w </w:t>
      </w:r>
      <w:r w:rsidR="00193AF8" w:rsidRPr="00CD6E4B">
        <w:rPr>
          <w:rFonts w:ascii="Arial" w:hAnsi="Arial" w:cs="Arial"/>
        </w:rPr>
        <w:t xml:space="preserve">ilości </w:t>
      </w:r>
      <w:r>
        <w:rPr>
          <w:rFonts w:ascii="Arial" w:hAnsi="Arial" w:cs="Arial"/>
        </w:rPr>
        <w:t>100szt</w:t>
      </w:r>
      <w:r w:rsidR="00193AF8" w:rsidRPr="00CD6E4B">
        <w:rPr>
          <w:rFonts w:ascii="Arial" w:hAnsi="Arial" w:cs="Arial"/>
        </w:rPr>
        <w:t xml:space="preserve">; </w:t>
      </w:r>
    </w:p>
    <w:p w:rsidR="00275B47" w:rsidRDefault="00275B47" w:rsidP="00275B4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bookmarkStart w:id="1" w:name="_Hlk219377759"/>
      <w:r w:rsidRPr="00275B47">
        <w:rPr>
          <w:rFonts w:ascii="Arial" w:hAnsi="Arial" w:cs="Arial"/>
        </w:rPr>
        <w:t>nakładka radiowa do odczytu na wodomierze</w:t>
      </w:r>
      <w:r>
        <w:rPr>
          <w:rFonts w:ascii="Arial" w:hAnsi="Arial" w:cs="Arial"/>
        </w:rPr>
        <w:t xml:space="preserve"> - </w:t>
      </w:r>
      <w:r w:rsidRPr="00275B47">
        <w:rPr>
          <w:rFonts w:ascii="Arial" w:hAnsi="Arial" w:cs="Arial"/>
        </w:rPr>
        <w:t>DIEHL IZAR RC 868 i R4 PL</w:t>
      </w:r>
      <w:r>
        <w:rPr>
          <w:rFonts w:ascii="Arial" w:hAnsi="Arial" w:cs="Arial"/>
        </w:rPr>
        <w:t xml:space="preserve"> w ilości 500 </w:t>
      </w:r>
      <w:proofErr w:type="spellStart"/>
      <w:r>
        <w:rPr>
          <w:rFonts w:ascii="Arial" w:hAnsi="Arial" w:cs="Arial"/>
        </w:rPr>
        <w:t>szt</w:t>
      </w:r>
      <w:proofErr w:type="spellEnd"/>
    </w:p>
    <w:bookmarkEnd w:id="1"/>
    <w:p w:rsidR="00403585" w:rsidRPr="00BF0294" w:rsidRDefault="00193AF8" w:rsidP="00BF029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 xml:space="preserve">Miejsce dostawy: </w:t>
      </w:r>
      <w:r w:rsidR="00BF0294" w:rsidRPr="00BF0294">
        <w:rPr>
          <w:rFonts w:ascii="Arial" w:hAnsi="Arial" w:cs="Arial"/>
        </w:rPr>
        <w:t>ECO PROBE sp. z o.o</w:t>
      </w:r>
      <w:r w:rsidR="00BF0294">
        <w:rPr>
          <w:rFonts w:ascii="Arial" w:hAnsi="Arial" w:cs="Arial"/>
        </w:rPr>
        <w:t>,</w:t>
      </w:r>
      <w:r w:rsidR="00BF0294" w:rsidRPr="00BF0294">
        <w:rPr>
          <w:rFonts w:ascii="Arial" w:hAnsi="Arial" w:cs="Arial"/>
        </w:rPr>
        <w:t>.83-032 Pszczółki</w:t>
      </w:r>
      <w:r w:rsidR="00BF0294">
        <w:rPr>
          <w:rFonts w:ascii="Arial" w:hAnsi="Arial" w:cs="Arial"/>
        </w:rPr>
        <w:t xml:space="preserve">, </w:t>
      </w:r>
      <w:r w:rsidR="00BF0294" w:rsidRPr="00BF0294">
        <w:rPr>
          <w:rFonts w:ascii="Arial" w:hAnsi="Arial" w:cs="Arial"/>
        </w:rPr>
        <w:t xml:space="preserve">ul. Pomorska 1 </w:t>
      </w:r>
    </w:p>
    <w:p w:rsidR="00403585" w:rsidRPr="00CD6E4B" w:rsidRDefault="00193AF8" w:rsidP="00CD6E4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 xml:space="preserve">Dostawy będą dokonywane partiami na podstawie zamówień: telefonicznych lub składanych e-mailem, w okresie do </w:t>
      </w:r>
      <w:r w:rsidR="00BF0294">
        <w:rPr>
          <w:rFonts w:ascii="Arial" w:hAnsi="Arial" w:cs="Arial"/>
        </w:rPr>
        <w:t>7</w:t>
      </w:r>
      <w:r w:rsidRPr="00CD6E4B">
        <w:rPr>
          <w:rFonts w:ascii="Arial" w:hAnsi="Arial" w:cs="Arial"/>
        </w:rPr>
        <w:t xml:space="preserve"> dni roboczych od daty złożenia zamówienia;</w:t>
      </w:r>
    </w:p>
    <w:p w:rsidR="00C034CA" w:rsidRPr="00CD6E4B" w:rsidRDefault="00C034CA" w:rsidP="00CD6E4B">
      <w:pPr>
        <w:pStyle w:val="Akapitzlist"/>
        <w:numPr>
          <w:ilvl w:val="0"/>
          <w:numId w:val="11"/>
        </w:numPr>
        <w:tabs>
          <w:tab w:val="left" w:pos="670"/>
        </w:tabs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Arial" w:hAnsi="Arial" w:cs="Arial"/>
        </w:rPr>
      </w:pPr>
      <w:r w:rsidRPr="00CD6E4B">
        <w:rPr>
          <w:rFonts w:ascii="Arial" w:hAnsi="Arial" w:cs="Arial"/>
        </w:rPr>
        <w:t xml:space="preserve">Dostawca zobowiązuje się do realizacji dostaw własnym środkiem transportu i na własny koszt. </w:t>
      </w:r>
    </w:p>
    <w:p w:rsidR="00BE3031" w:rsidRDefault="00BF0294" w:rsidP="00BF029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BF0294">
        <w:rPr>
          <w:rFonts w:ascii="Arial" w:hAnsi="Arial" w:cs="Arial"/>
        </w:rPr>
        <w:t>Kod CPV</w:t>
      </w:r>
      <w:r>
        <w:rPr>
          <w:rFonts w:ascii="Arial" w:hAnsi="Arial" w:cs="Arial"/>
        </w:rPr>
        <w:t xml:space="preserve">: </w:t>
      </w:r>
      <w:r w:rsidRPr="00BF0294">
        <w:rPr>
          <w:rFonts w:ascii="Arial" w:hAnsi="Arial" w:cs="Arial"/>
        </w:rPr>
        <w:t xml:space="preserve"> 38421100-3: Wodomierze</w:t>
      </w:r>
    </w:p>
    <w:p w:rsidR="00BF0294" w:rsidRPr="00BF0294" w:rsidRDefault="00BF0294" w:rsidP="00BF0294">
      <w:pPr>
        <w:pStyle w:val="Akapitzlist"/>
        <w:spacing w:line="360" w:lineRule="auto"/>
        <w:jc w:val="both"/>
        <w:rPr>
          <w:rFonts w:ascii="Arial" w:hAnsi="Arial" w:cs="Arial"/>
        </w:rPr>
      </w:pPr>
    </w:p>
    <w:p w:rsidR="00C034CA" w:rsidRPr="00CD6E4B" w:rsidRDefault="00C034CA" w:rsidP="00CD6E4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  <w:b/>
          <w:bCs/>
        </w:rPr>
        <w:t xml:space="preserve"> </w:t>
      </w:r>
      <w:r w:rsidRPr="00CD6E4B">
        <w:rPr>
          <w:rFonts w:ascii="Arial" w:hAnsi="Arial" w:cs="Arial"/>
          <w:b/>
        </w:rPr>
        <w:t>Termin wykonania zamówienia</w:t>
      </w:r>
    </w:p>
    <w:p w:rsidR="00C034CA" w:rsidRPr="00CD6E4B" w:rsidRDefault="00C034CA" w:rsidP="00CD6E4B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Cs/>
        </w:rPr>
      </w:pPr>
      <w:r w:rsidRPr="00CD6E4B">
        <w:rPr>
          <w:rFonts w:ascii="Arial" w:hAnsi="Arial" w:cs="Arial"/>
          <w:bCs/>
        </w:rPr>
        <w:t xml:space="preserve">rozpoczęcie świadczenia usług od dnia podpisania umowy. </w:t>
      </w:r>
    </w:p>
    <w:p w:rsidR="00C034CA" w:rsidRPr="00CD6E4B" w:rsidRDefault="00C034CA" w:rsidP="00CD6E4B">
      <w:pPr>
        <w:pStyle w:val="Bezodstpw"/>
        <w:numPr>
          <w:ilvl w:val="0"/>
          <w:numId w:val="11"/>
        </w:numPr>
        <w:spacing w:after="120" w:line="360" w:lineRule="auto"/>
        <w:jc w:val="both"/>
        <w:rPr>
          <w:rFonts w:ascii="Arial" w:hAnsi="Arial" w:cs="Arial"/>
          <w:bCs/>
        </w:rPr>
      </w:pPr>
      <w:r w:rsidRPr="00CD6E4B">
        <w:rPr>
          <w:rFonts w:ascii="Arial" w:hAnsi="Arial" w:cs="Arial"/>
          <w:bCs/>
        </w:rPr>
        <w:t>zakończenie świadczenia usług</w:t>
      </w:r>
      <w:r w:rsidR="007C0008">
        <w:rPr>
          <w:rFonts w:ascii="Arial" w:hAnsi="Arial" w:cs="Arial"/>
          <w:bCs/>
        </w:rPr>
        <w:t xml:space="preserve"> </w:t>
      </w:r>
      <w:r w:rsidRPr="00CD6E4B">
        <w:rPr>
          <w:rFonts w:ascii="Arial" w:hAnsi="Arial" w:cs="Arial"/>
          <w:bCs/>
        </w:rPr>
        <w:t xml:space="preserve"> 31.12.2026r.  </w:t>
      </w:r>
    </w:p>
    <w:p w:rsidR="00BE3031" w:rsidRPr="00CD6E4B" w:rsidRDefault="00BE3031" w:rsidP="00CD6E4B">
      <w:pPr>
        <w:pStyle w:val="Akapitzlist1"/>
        <w:numPr>
          <w:ilvl w:val="0"/>
          <w:numId w:val="1"/>
        </w:numPr>
        <w:spacing w:line="360" w:lineRule="auto"/>
        <w:jc w:val="both"/>
      </w:pPr>
      <w:r w:rsidRPr="00CD6E4B">
        <w:rPr>
          <w:b/>
          <w:bCs/>
        </w:rPr>
        <w:t>Kryteria oceny ofert i wyboru Wykonawcy:</w:t>
      </w:r>
    </w:p>
    <w:p w:rsidR="00BE3031" w:rsidRDefault="00BE3031" w:rsidP="00CD6E4B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Przy wyborze najkorzystniejszej oferty Zamawiający będzie się kierował następującymi kryteriami oceny ofert :</w:t>
      </w:r>
    </w:p>
    <w:p w:rsidR="00CD6E4B" w:rsidRPr="00CD6E4B" w:rsidRDefault="00CD6E4B" w:rsidP="00CD6E4B">
      <w:pPr>
        <w:tabs>
          <w:tab w:val="left" w:pos="284"/>
        </w:tabs>
        <w:spacing w:line="360" w:lineRule="auto"/>
        <w:jc w:val="both"/>
        <w:rPr>
          <w:rFonts w:ascii="Arial" w:hAnsi="Arial" w:cs="Arial"/>
          <w:b/>
          <w:u w:val="single"/>
        </w:rPr>
      </w:pPr>
    </w:p>
    <w:p w:rsidR="00BE3031" w:rsidRPr="00CD6E4B" w:rsidRDefault="00BE3031" w:rsidP="00CD6E4B">
      <w:pPr>
        <w:pStyle w:val="Akapitzlist"/>
        <w:numPr>
          <w:ilvl w:val="1"/>
          <w:numId w:val="14"/>
        </w:numPr>
        <w:tabs>
          <w:tab w:val="left" w:pos="284"/>
        </w:tabs>
        <w:spacing w:line="360" w:lineRule="auto"/>
        <w:ind w:left="708"/>
        <w:contextualSpacing w:val="0"/>
        <w:jc w:val="both"/>
        <w:rPr>
          <w:rFonts w:ascii="Arial" w:hAnsi="Arial" w:cs="Arial"/>
        </w:rPr>
      </w:pPr>
      <w:r w:rsidRPr="00CD6E4B">
        <w:rPr>
          <w:rFonts w:ascii="Arial" w:hAnsi="Arial" w:cs="Arial"/>
          <w:b/>
          <w:u w:val="single"/>
        </w:rPr>
        <w:lastRenderedPageBreak/>
        <w:t>Cena – waga kryterium 100%</w:t>
      </w:r>
    </w:p>
    <w:p w:rsidR="00BE3031" w:rsidRPr="00CD6E4B" w:rsidRDefault="00BE3031" w:rsidP="00CD6E4B">
      <w:pPr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przy czym każdej ofercie (nieodrzuconej) przyznana będzie liczba punktów obliczona według następującego wzoru</w:t>
      </w:r>
    </w:p>
    <w:p w:rsidR="00BE3031" w:rsidRPr="00CD6E4B" w:rsidRDefault="00BE3031" w:rsidP="00EF45A9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CD6E4B">
        <w:rPr>
          <w:rFonts w:ascii="Arial" w:hAnsi="Arial" w:cs="Arial"/>
        </w:rPr>
        <w:t xml:space="preserve">                                           </w:t>
      </w:r>
      <w:proofErr w:type="spellStart"/>
      <w:r w:rsidRPr="00CD6E4B">
        <w:rPr>
          <w:rFonts w:ascii="Arial" w:hAnsi="Arial" w:cs="Arial"/>
          <w:lang w:val="en-US"/>
        </w:rPr>
        <w:t>Cmin</w:t>
      </w:r>
      <w:proofErr w:type="spellEnd"/>
    </w:p>
    <w:p w:rsidR="00BE3031" w:rsidRPr="00CD6E4B" w:rsidRDefault="00BE3031" w:rsidP="00EF45A9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CD6E4B">
        <w:rPr>
          <w:rFonts w:ascii="Arial" w:hAnsi="Arial" w:cs="Arial"/>
          <w:lang w:val="en-US"/>
        </w:rPr>
        <w:t xml:space="preserve">                        P of =      ---------------       x 100 pkt. x 100%</w:t>
      </w:r>
    </w:p>
    <w:p w:rsidR="00BE3031" w:rsidRPr="00CD6E4B" w:rsidRDefault="00BE3031" w:rsidP="00EF45A9">
      <w:pPr>
        <w:spacing w:after="0" w:line="240" w:lineRule="auto"/>
        <w:ind w:left="2408" w:firstLine="424"/>
        <w:jc w:val="both"/>
        <w:rPr>
          <w:rFonts w:ascii="Arial" w:hAnsi="Arial" w:cs="Arial"/>
        </w:rPr>
      </w:pPr>
      <w:r w:rsidRPr="00CD6E4B">
        <w:rPr>
          <w:rFonts w:ascii="Arial" w:hAnsi="Arial" w:cs="Arial"/>
          <w:lang w:val="en-US"/>
        </w:rPr>
        <w:t xml:space="preserve">    </w:t>
      </w:r>
      <w:proofErr w:type="spellStart"/>
      <w:r w:rsidRPr="00CD6E4B">
        <w:rPr>
          <w:rFonts w:ascii="Arial" w:hAnsi="Arial" w:cs="Arial"/>
        </w:rPr>
        <w:t>Cof</w:t>
      </w:r>
      <w:proofErr w:type="spellEnd"/>
    </w:p>
    <w:p w:rsidR="00BE3031" w:rsidRPr="00CD6E4B" w:rsidRDefault="00BE3031" w:rsidP="00EF45A9">
      <w:pPr>
        <w:spacing w:after="0" w:line="24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ab/>
      </w:r>
    </w:p>
    <w:p w:rsidR="00BE3031" w:rsidRPr="00CD6E4B" w:rsidRDefault="00BE3031" w:rsidP="00CD6E4B">
      <w:pPr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Podstawą przyznania punktów w kryterium „cena” będzie cena ofertowa brutto podana przez Wykonawcę w Formularzu Cenowym.</w:t>
      </w:r>
    </w:p>
    <w:p w:rsidR="00BE3031" w:rsidRPr="00CD6E4B" w:rsidRDefault="00BE3031" w:rsidP="00CD6E4B">
      <w:pPr>
        <w:spacing w:after="0"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gdzie:</w:t>
      </w:r>
      <w:r w:rsidRPr="00CD6E4B">
        <w:rPr>
          <w:rFonts w:ascii="Arial" w:hAnsi="Arial" w:cs="Arial"/>
        </w:rPr>
        <w:tab/>
      </w:r>
    </w:p>
    <w:p w:rsidR="00BE3031" w:rsidRPr="00CD6E4B" w:rsidRDefault="00BE3031" w:rsidP="00CD6E4B">
      <w:pPr>
        <w:spacing w:after="0" w:line="360" w:lineRule="auto"/>
        <w:ind w:left="426"/>
        <w:jc w:val="both"/>
        <w:rPr>
          <w:rFonts w:ascii="Arial" w:hAnsi="Arial" w:cs="Arial"/>
        </w:rPr>
      </w:pPr>
      <w:proofErr w:type="spellStart"/>
      <w:r w:rsidRPr="00CD6E4B">
        <w:rPr>
          <w:rFonts w:ascii="Arial" w:hAnsi="Arial" w:cs="Arial"/>
        </w:rPr>
        <w:t>Pof</w:t>
      </w:r>
      <w:proofErr w:type="spellEnd"/>
      <w:r w:rsidRPr="00CD6E4B">
        <w:rPr>
          <w:rFonts w:ascii="Arial" w:hAnsi="Arial" w:cs="Arial"/>
        </w:rPr>
        <w:tab/>
        <w:t>- liczba punktów przyznanych ofercie,</w:t>
      </w:r>
    </w:p>
    <w:p w:rsidR="00BE3031" w:rsidRPr="00CD6E4B" w:rsidRDefault="00BE3031" w:rsidP="00CD6E4B">
      <w:pPr>
        <w:spacing w:after="0" w:line="360" w:lineRule="auto"/>
        <w:ind w:left="426"/>
        <w:jc w:val="both"/>
        <w:rPr>
          <w:rFonts w:ascii="Arial" w:hAnsi="Arial" w:cs="Arial"/>
        </w:rPr>
      </w:pPr>
      <w:proofErr w:type="spellStart"/>
      <w:r w:rsidRPr="00CD6E4B">
        <w:rPr>
          <w:rFonts w:ascii="Arial" w:hAnsi="Arial" w:cs="Arial"/>
        </w:rPr>
        <w:t>Cmin</w:t>
      </w:r>
      <w:proofErr w:type="spellEnd"/>
      <w:r w:rsidRPr="00CD6E4B">
        <w:rPr>
          <w:rFonts w:ascii="Arial" w:hAnsi="Arial" w:cs="Arial"/>
        </w:rPr>
        <w:tab/>
        <w:t>- najniższa z oferowanych cen,</w:t>
      </w:r>
    </w:p>
    <w:p w:rsidR="00BE3031" w:rsidRPr="00CD6E4B" w:rsidRDefault="00BE3031" w:rsidP="00CD6E4B">
      <w:pPr>
        <w:spacing w:after="0" w:line="360" w:lineRule="auto"/>
        <w:ind w:left="426"/>
        <w:jc w:val="both"/>
        <w:rPr>
          <w:rFonts w:ascii="Arial" w:hAnsi="Arial" w:cs="Arial"/>
        </w:rPr>
      </w:pPr>
      <w:proofErr w:type="spellStart"/>
      <w:r w:rsidRPr="00CD6E4B">
        <w:rPr>
          <w:rFonts w:ascii="Arial" w:hAnsi="Arial" w:cs="Arial"/>
        </w:rPr>
        <w:t>Cof</w:t>
      </w:r>
      <w:proofErr w:type="spellEnd"/>
      <w:r w:rsidRPr="00CD6E4B">
        <w:rPr>
          <w:rFonts w:ascii="Arial" w:hAnsi="Arial" w:cs="Arial"/>
        </w:rPr>
        <w:tab/>
        <w:t>- cena rozpatrywanej oferty.</w:t>
      </w:r>
    </w:p>
    <w:p w:rsidR="00BE3031" w:rsidRPr="00CD6E4B" w:rsidRDefault="00BE3031" w:rsidP="00CD6E4B">
      <w:pPr>
        <w:spacing w:after="0" w:line="360" w:lineRule="auto"/>
        <w:jc w:val="both"/>
        <w:rPr>
          <w:rFonts w:ascii="Arial" w:hAnsi="Arial" w:cs="Arial"/>
        </w:rPr>
      </w:pPr>
    </w:p>
    <w:p w:rsidR="00BE3031" w:rsidRPr="00CD6E4B" w:rsidRDefault="00BE3031" w:rsidP="00CD6E4B">
      <w:pPr>
        <w:spacing w:after="0" w:line="360" w:lineRule="auto"/>
        <w:jc w:val="both"/>
        <w:rPr>
          <w:rFonts w:ascii="Arial" w:hAnsi="Arial" w:cs="Arial"/>
        </w:rPr>
      </w:pPr>
    </w:p>
    <w:p w:rsidR="00BE3031" w:rsidRPr="00CD6E4B" w:rsidRDefault="00BE3031" w:rsidP="00CD6E4B">
      <w:pPr>
        <w:spacing w:after="0"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Za ofertę najkorzystniejszą zostanie uznana oferta, która uzyska najwyższą łączną liczbę punktów.  Pozostałym  Wykonawcom, spełniającym wymagania kryterialne  przypisana  zostanie  odpowiednio  mniejsza liczba punktów.</w:t>
      </w:r>
    </w:p>
    <w:p w:rsidR="00C034CA" w:rsidRPr="00CD6E4B" w:rsidRDefault="00C034CA" w:rsidP="00CD6E4B">
      <w:pPr>
        <w:spacing w:line="360" w:lineRule="auto"/>
        <w:ind w:left="360"/>
        <w:jc w:val="both"/>
        <w:rPr>
          <w:rFonts w:ascii="Arial" w:hAnsi="Arial" w:cs="Arial"/>
        </w:rPr>
      </w:pPr>
    </w:p>
    <w:p w:rsidR="00BE3031" w:rsidRPr="00CD6E4B" w:rsidRDefault="00BE3031" w:rsidP="00CD6E4B">
      <w:pPr>
        <w:pStyle w:val="Akapitzlist1"/>
        <w:numPr>
          <w:ilvl w:val="0"/>
          <w:numId w:val="1"/>
        </w:numPr>
        <w:spacing w:line="360" w:lineRule="auto"/>
        <w:jc w:val="both"/>
      </w:pPr>
      <w:r w:rsidRPr="00CD6E4B">
        <w:rPr>
          <w:b/>
        </w:rPr>
        <w:t>Sposób złożenia i sporządzenia oferty:</w:t>
      </w:r>
    </w:p>
    <w:p w:rsidR="001A540E" w:rsidRPr="00EF45A9" w:rsidRDefault="00BE3031" w:rsidP="00CD6E4B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Cs/>
        </w:rPr>
      </w:pPr>
      <w:r w:rsidRPr="00EF45A9">
        <w:rPr>
          <w:rFonts w:ascii="Arial" w:hAnsi="Arial" w:cs="Arial"/>
          <w:bCs/>
        </w:rPr>
        <w:t>Oferta powinna być</w:t>
      </w:r>
      <w:r w:rsidR="001A540E" w:rsidRPr="00EF45A9">
        <w:rPr>
          <w:rFonts w:ascii="Arial" w:hAnsi="Arial" w:cs="Arial"/>
          <w:bCs/>
        </w:rPr>
        <w:t xml:space="preserve"> s</w:t>
      </w:r>
      <w:r w:rsidRPr="00EF45A9">
        <w:rPr>
          <w:rFonts w:ascii="Arial" w:hAnsi="Arial" w:cs="Arial"/>
          <w:bCs/>
        </w:rPr>
        <w:t>porządzona w języku polskim</w:t>
      </w:r>
    </w:p>
    <w:p w:rsidR="00BE3031" w:rsidRPr="00EF45A9" w:rsidRDefault="00BE3031" w:rsidP="00CD6E4B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Cs/>
        </w:rPr>
      </w:pPr>
      <w:r w:rsidRPr="00EF45A9">
        <w:rPr>
          <w:rFonts w:ascii="Arial" w:hAnsi="Arial" w:cs="Arial"/>
          <w:bCs/>
        </w:rPr>
        <w:t>Ofertę należy złożyć w formie elektronicznej</w:t>
      </w:r>
      <w:r w:rsidRPr="00CD6E4B">
        <w:rPr>
          <w:rFonts w:ascii="Arial" w:hAnsi="Arial" w:cs="Arial"/>
        </w:rPr>
        <w:t xml:space="preserve"> poprzez platformę zakupową spółki </w:t>
      </w:r>
      <w:r w:rsidRPr="00CD6E4B">
        <w:rPr>
          <w:rFonts w:ascii="Arial" w:hAnsi="Arial" w:cs="Arial"/>
          <w:b/>
          <w:bCs/>
        </w:rPr>
        <w:t xml:space="preserve">Eco </w:t>
      </w:r>
      <w:proofErr w:type="spellStart"/>
      <w:r w:rsidRPr="00CD6E4B">
        <w:rPr>
          <w:rFonts w:ascii="Arial" w:hAnsi="Arial" w:cs="Arial"/>
          <w:b/>
          <w:bCs/>
        </w:rPr>
        <w:t>Probe</w:t>
      </w:r>
      <w:proofErr w:type="spellEnd"/>
      <w:r w:rsidRPr="00CD6E4B">
        <w:rPr>
          <w:rFonts w:ascii="Arial" w:hAnsi="Arial" w:cs="Arial"/>
          <w:b/>
          <w:bCs/>
        </w:rPr>
        <w:t xml:space="preserve"> sp. z o.o.</w:t>
      </w:r>
      <w:r w:rsidRPr="00CD6E4B">
        <w:rPr>
          <w:rFonts w:ascii="Arial" w:hAnsi="Arial" w:cs="Arial"/>
        </w:rPr>
        <w:t>, do dnia</w:t>
      </w:r>
      <w:r w:rsidRPr="00CD6E4B">
        <w:rPr>
          <w:rFonts w:ascii="Arial" w:hAnsi="Arial" w:cs="Arial"/>
          <w:color w:val="FF0000"/>
        </w:rPr>
        <w:t xml:space="preserve">: </w:t>
      </w:r>
      <w:r w:rsidR="00CE0530">
        <w:rPr>
          <w:rFonts w:ascii="Arial" w:hAnsi="Arial" w:cs="Arial"/>
          <w:b/>
          <w:bCs/>
        </w:rPr>
        <w:t>20</w:t>
      </w:r>
      <w:r w:rsidR="00275B47">
        <w:rPr>
          <w:rFonts w:ascii="Arial" w:hAnsi="Arial" w:cs="Arial"/>
          <w:b/>
          <w:bCs/>
        </w:rPr>
        <w:t xml:space="preserve"> marca</w:t>
      </w:r>
      <w:r w:rsidRPr="00CD6E4B">
        <w:rPr>
          <w:rFonts w:ascii="Arial" w:hAnsi="Arial" w:cs="Arial"/>
          <w:b/>
          <w:bCs/>
        </w:rPr>
        <w:t xml:space="preserve"> 2026 r. do godziny 1</w:t>
      </w:r>
      <w:r w:rsidR="00563B78">
        <w:rPr>
          <w:rFonts w:ascii="Arial" w:hAnsi="Arial" w:cs="Arial"/>
          <w:b/>
          <w:bCs/>
        </w:rPr>
        <w:t>1</w:t>
      </w:r>
      <w:r w:rsidRPr="00CD6E4B">
        <w:rPr>
          <w:rFonts w:ascii="Arial" w:hAnsi="Arial" w:cs="Arial"/>
          <w:b/>
          <w:bCs/>
        </w:rPr>
        <w:t>:</w:t>
      </w:r>
      <w:r w:rsidR="00563B78">
        <w:rPr>
          <w:rFonts w:ascii="Arial" w:hAnsi="Arial" w:cs="Arial"/>
          <w:b/>
          <w:bCs/>
        </w:rPr>
        <w:t>3</w:t>
      </w:r>
      <w:r w:rsidRPr="00CD6E4B">
        <w:rPr>
          <w:rFonts w:ascii="Arial" w:hAnsi="Arial" w:cs="Arial"/>
          <w:b/>
          <w:bCs/>
        </w:rPr>
        <w:t>0. Otwarcie ofert nastąpi tego samego dnia tj. : 2</w:t>
      </w:r>
      <w:r w:rsidR="00275B47">
        <w:rPr>
          <w:rFonts w:ascii="Arial" w:hAnsi="Arial" w:cs="Arial"/>
          <w:b/>
          <w:bCs/>
        </w:rPr>
        <w:t>0</w:t>
      </w:r>
      <w:r w:rsidRPr="00CD6E4B">
        <w:rPr>
          <w:rFonts w:ascii="Arial" w:hAnsi="Arial" w:cs="Arial"/>
          <w:b/>
          <w:bCs/>
        </w:rPr>
        <w:t xml:space="preserve"> </w:t>
      </w:r>
      <w:r w:rsidR="00275B47">
        <w:rPr>
          <w:rFonts w:ascii="Arial" w:hAnsi="Arial" w:cs="Arial"/>
          <w:b/>
          <w:bCs/>
        </w:rPr>
        <w:t xml:space="preserve">marca </w:t>
      </w:r>
      <w:r w:rsidRPr="00CD6E4B">
        <w:rPr>
          <w:rFonts w:ascii="Arial" w:hAnsi="Arial" w:cs="Arial"/>
          <w:b/>
          <w:bCs/>
        </w:rPr>
        <w:t>2026 r. do godziny 11:</w:t>
      </w:r>
      <w:r w:rsidR="00053EDE">
        <w:rPr>
          <w:rFonts w:ascii="Arial" w:hAnsi="Arial" w:cs="Arial"/>
          <w:b/>
          <w:bCs/>
        </w:rPr>
        <w:t>3</w:t>
      </w:r>
      <w:r w:rsidRPr="00CD6E4B">
        <w:rPr>
          <w:rFonts w:ascii="Arial" w:hAnsi="Arial" w:cs="Arial"/>
          <w:b/>
          <w:bCs/>
        </w:rPr>
        <w:t>5.</w:t>
      </w:r>
      <w:r w:rsidRPr="00CD6E4B">
        <w:rPr>
          <w:rFonts w:ascii="Arial" w:hAnsi="Arial" w:cs="Arial"/>
          <w:b/>
        </w:rPr>
        <w:t xml:space="preserve"> </w:t>
      </w:r>
      <w:r w:rsidR="00CD6E4B" w:rsidRPr="00EF45A9">
        <w:rPr>
          <w:rFonts w:ascii="Arial" w:hAnsi="Arial" w:cs="Arial"/>
          <w:bCs/>
        </w:rPr>
        <w:t xml:space="preserve">Adres platformy: </w:t>
      </w:r>
      <w:hyperlink r:id="rId7" w:history="1">
        <w:r w:rsidR="00CD6E4B" w:rsidRPr="00EF45A9">
          <w:rPr>
            <w:rStyle w:val="Hipercze"/>
            <w:rFonts w:ascii="Arial" w:hAnsi="Arial" w:cs="Arial"/>
            <w:bCs/>
          </w:rPr>
          <w:t>https://platformazakupowa.pl/pn/ecoprobe</w:t>
        </w:r>
      </w:hyperlink>
      <w:r w:rsidR="00CD6E4B" w:rsidRPr="00EF45A9">
        <w:rPr>
          <w:rStyle w:val="Hipercze"/>
          <w:rFonts w:ascii="Arial" w:hAnsi="Arial" w:cs="Arial"/>
          <w:bCs/>
        </w:rPr>
        <w:t xml:space="preserve"> </w:t>
      </w:r>
      <w:r w:rsidR="00CD6E4B" w:rsidRPr="00EF45A9">
        <w:rPr>
          <w:rFonts w:ascii="Arial" w:hAnsi="Arial" w:cs="Arial"/>
          <w:bCs/>
        </w:rPr>
        <w:t>w zakładce POSTĘPOWANIA w części dotyczącej niniejszego postępowania.</w:t>
      </w:r>
    </w:p>
    <w:p w:rsidR="00CD6E4B" w:rsidRPr="00CD6E4B" w:rsidRDefault="00BE3031" w:rsidP="00CD6E4B">
      <w:pPr>
        <w:pStyle w:val="Akapitzlist1"/>
        <w:numPr>
          <w:ilvl w:val="0"/>
          <w:numId w:val="19"/>
        </w:numPr>
        <w:spacing w:line="360" w:lineRule="auto"/>
        <w:jc w:val="both"/>
      </w:pPr>
      <w:r w:rsidRPr="00CD6E4B">
        <w:t xml:space="preserve">Oferty składane w formie papierowej lub elektronicznej na adresy e-mail Zamawiającego nie będą brane pod uwagę. </w:t>
      </w:r>
    </w:p>
    <w:p w:rsidR="00BE3031" w:rsidRPr="00CD6E4B" w:rsidRDefault="00BE3031" w:rsidP="00CD6E4B">
      <w:pPr>
        <w:pStyle w:val="Akapitzlist1"/>
        <w:numPr>
          <w:ilvl w:val="0"/>
          <w:numId w:val="19"/>
        </w:numPr>
        <w:spacing w:line="360" w:lineRule="auto"/>
        <w:jc w:val="both"/>
      </w:pPr>
      <w:r w:rsidRPr="00CD6E4B">
        <w:t xml:space="preserve">Koszty związane z przygotowaniem i złożeniem oferty ponosi Wykonawca. </w:t>
      </w:r>
    </w:p>
    <w:p w:rsidR="001A540E" w:rsidRPr="00CD6E4B" w:rsidRDefault="00BE3031" w:rsidP="00CD6E4B">
      <w:pPr>
        <w:pStyle w:val="Standard"/>
        <w:numPr>
          <w:ilvl w:val="0"/>
          <w:numId w:val="19"/>
        </w:numPr>
        <w:spacing w:after="120"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Zamawiający nie ponosi odpowiedzialności za złożenie oferty w sposób niezgodny z Instrukcją korzystania z platformy.</w:t>
      </w:r>
    </w:p>
    <w:p w:rsidR="00EF45A9" w:rsidRDefault="00EF45A9" w:rsidP="00CD6E4B">
      <w:pPr>
        <w:pStyle w:val="Akapitzlist1"/>
        <w:spacing w:after="0" w:line="360" w:lineRule="auto"/>
        <w:ind w:left="0" w:firstLine="0"/>
        <w:jc w:val="both"/>
        <w:rPr>
          <w:b/>
        </w:rPr>
      </w:pPr>
    </w:p>
    <w:p w:rsidR="00BF0294" w:rsidRDefault="00BF0294" w:rsidP="00CD6E4B">
      <w:pPr>
        <w:pStyle w:val="Akapitzlist1"/>
        <w:spacing w:after="0" w:line="360" w:lineRule="auto"/>
        <w:ind w:left="0" w:firstLine="0"/>
        <w:jc w:val="both"/>
        <w:rPr>
          <w:b/>
        </w:rPr>
      </w:pPr>
    </w:p>
    <w:p w:rsidR="00BF0294" w:rsidRPr="00CD6E4B" w:rsidRDefault="00BF0294" w:rsidP="00CD6E4B">
      <w:pPr>
        <w:pStyle w:val="Akapitzlist1"/>
        <w:spacing w:after="0" w:line="360" w:lineRule="auto"/>
        <w:ind w:left="0" w:firstLine="0"/>
        <w:jc w:val="both"/>
        <w:rPr>
          <w:b/>
        </w:rPr>
      </w:pPr>
    </w:p>
    <w:p w:rsidR="001A540E" w:rsidRPr="00CD6E4B" w:rsidRDefault="001A540E" w:rsidP="00CD6E4B">
      <w:pPr>
        <w:pStyle w:val="Standard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b/>
        </w:rPr>
      </w:pPr>
      <w:r w:rsidRPr="00CD6E4B">
        <w:rPr>
          <w:rFonts w:ascii="Arial" w:hAnsi="Arial" w:cs="Arial"/>
          <w:b/>
        </w:rPr>
        <w:lastRenderedPageBreak/>
        <w:t>Zasady i tryb wyboru najkorzystniejszej oferty</w:t>
      </w:r>
    </w:p>
    <w:p w:rsidR="001A540E" w:rsidRPr="00CD6E4B" w:rsidRDefault="001A540E" w:rsidP="00EF45A9">
      <w:pPr>
        <w:pStyle w:val="Standard"/>
        <w:numPr>
          <w:ilvl w:val="0"/>
          <w:numId w:val="20"/>
        </w:numPr>
        <w:spacing w:before="120"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 xml:space="preserve">Wyboru najkorzystniejszej oferty dokonuje Zamawiający po uprzednim sprawdzeniu, porównaniu i ocenie ofert, na podstawie kryterium oceny określonego w </w:t>
      </w:r>
      <w:r w:rsidR="00CD6E4B" w:rsidRPr="00CD6E4B">
        <w:rPr>
          <w:rFonts w:ascii="Arial" w:hAnsi="Arial" w:cs="Arial"/>
        </w:rPr>
        <w:t>punkcie 4</w:t>
      </w:r>
      <w:r w:rsidRPr="00CD6E4B">
        <w:rPr>
          <w:rFonts w:ascii="Arial" w:hAnsi="Arial" w:cs="Arial"/>
        </w:rPr>
        <w:t>.</w:t>
      </w:r>
    </w:p>
    <w:p w:rsidR="00CD6E4B" w:rsidRPr="00EF45A9" w:rsidRDefault="001A540E" w:rsidP="00EF45A9">
      <w:pPr>
        <w:pStyle w:val="Standard"/>
        <w:numPr>
          <w:ilvl w:val="0"/>
          <w:numId w:val="20"/>
        </w:numPr>
        <w:spacing w:before="120"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 xml:space="preserve">W toku badania i oceny ofert Zamawiający może żądać od Wykonawców wyjaśnień dotyczących treści złożonych ofert. </w:t>
      </w:r>
    </w:p>
    <w:p w:rsidR="006914F7" w:rsidRPr="00EF45A9" w:rsidRDefault="001A540E" w:rsidP="00CD6E4B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EF45A9">
        <w:rPr>
          <w:rFonts w:ascii="Arial" w:hAnsi="Arial" w:cs="Arial"/>
        </w:rPr>
        <w:t>Zastrzegamy, że postępowanie może zakończyć się brakiem wyboru Wykonawcy w przypadku gdy koszt wykonania zadania  podany przez Wykonawcę przekracza możliwości finansowe Zamawiającego</w:t>
      </w:r>
    </w:p>
    <w:p w:rsidR="006914F7" w:rsidRPr="00EF45A9" w:rsidRDefault="006914F7" w:rsidP="00EF45A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F45A9">
        <w:rPr>
          <w:rFonts w:ascii="Arial" w:hAnsi="Arial" w:cs="Arial"/>
          <w:b/>
          <w:bCs/>
        </w:rPr>
        <w:t>Załączniki:</w:t>
      </w:r>
    </w:p>
    <w:p w:rsidR="006914F7" w:rsidRPr="006914F7" w:rsidRDefault="00BE3031" w:rsidP="00CD6E4B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Projekt u</w:t>
      </w:r>
      <w:r w:rsidR="006914F7" w:rsidRPr="006914F7">
        <w:rPr>
          <w:rFonts w:ascii="Arial" w:hAnsi="Arial" w:cs="Arial"/>
        </w:rPr>
        <w:t>mow</w:t>
      </w:r>
      <w:r w:rsidRPr="00CD6E4B">
        <w:rPr>
          <w:rFonts w:ascii="Arial" w:hAnsi="Arial" w:cs="Arial"/>
        </w:rPr>
        <w:t>y</w:t>
      </w:r>
    </w:p>
    <w:p w:rsidR="006914F7" w:rsidRPr="00EF45A9" w:rsidRDefault="006914F7" w:rsidP="00EF45A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F45A9">
        <w:rPr>
          <w:rFonts w:ascii="Arial" w:hAnsi="Arial" w:cs="Arial"/>
          <w:b/>
          <w:bCs/>
        </w:rPr>
        <w:t>Osoba prowadząca postępowanie</w:t>
      </w:r>
      <w:r w:rsidRPr="00EF45A9">
        <w:rPr>
          <w:rFonts w:ascii="Arial" w:hAnsi="Arial" w:cs="Arial"/>
        </w:rPr>
        <w:t>:   </w:t>
      </w:r>
    </w:p>
    <w:p w:rsidR="006914F7" w:rsidRPr="006914F7" w:rsidRDefault="00BE3031" w:rsidP="00EF45A9">
      <w:pPr>
        <w:spacing w:line="360" w:lineRule="auto"/>
        <w:ind w:left="360"/>
        <w:jc w:val="both"/>
        <w:rPr>
          <w:rFonts w:ascii="Arial" w:hAnsi="Arial" w:cs="Arial"/>
        </w:rPr>
      </w:pPr>
      <w:r w:rsidRPr="00CD6E4B">
        <w:rPr>
          <w:rFonts w:ascii="Arial" w:hAnsi="Arial" w:cs="Arial"/>
        </w:rPr>
        <w:t>Magdalena Orciuch</w:t>
      </w:r>
    </w:p>
    <w:p w:rsidR="00A74071" w:rsidRDefault="007C0008" w:rsidP="00EF45A9">
      <w:pPr>
        <w:spacing w:line="360" w:lineRule="auto"/>
        <w:ind w:left="360"/>
        <w:jc w:val="both"/>
        <w:rPr>
          <w:rFonts w:ascii="Arial" w:hAnsi="Arial" w:cs="Arial"/>
          <w:u w:val="single"/>
        </w:rPr>
      </w:pPr>
      <w:hyperlink r:id="rId8" w:history="1">
        <w:r w:rsidRPr="00C87FB3">
          <w:rPr>
            <w:rStyle w:val="Hipercze"/>
            <w:rFonts w:ascii="Arial" w:hAnsi="Arial" w:cs="Arial"/>
          </w:rPr>
          <w:t>m.orciuch@ecoprobe.com</w:t>
        </w:r>
      </w:hyperlink>
    </w:p>
    <w:p w:rsidR="007C0008" w:rsidRPr="00CD6E4B" w:rsidRDefault="007C0008" w:rsidP="00EF45A9">
      <w:pPr>
        <w:spacing w:line="360" w:lineRule="auto"/>
        <w:ind w:left="360"/>
        <w:jc w:val="both"/>
        <w:rPr>
          <w:rFonts w:ascii="Arial" w:hAnsi="Arial" w:cs="Arial"/>
        </w:rPr>
      </w:pPr>
    </w:p>
    <w:sectPr w:rsidR="007C0008" w:rsidRPr="00CD6E4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4BC7" w:rsidRDefault="00C24BC7" w:rsidP="00BF0294">
      <w:pPr>
        <w:spacing w:after="0" w:line="240" w:lineRule="auto"/>
      </w:pPr>
      <w:r>
        <w:separator/>
      </w:r>
    </w:p>
  </w:endnote>
  <w:endnote w:type="continuationSeparator" w:id="0">
    <w:p w:rsidR="00C24BC7" w:rsidRDefault="00C24BC7" w:rsidP="00BF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853073"/>
      <w:docPartObj>
        <w:docPartGallery w:val="Page Numbers (Bottom of Page)"/>
        <w:docPartUnique/>
      </w:docPartObj>
    </w:sdtPr>
    <w:sdtContent>
      <w:p w:rsidR="00BF0294" w:rsidRDefault="00BF02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F0294" w:rsidRDefault="00BF0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4BC7" w:rsidRDefault="00C24BC7" w:rsidP="00BF0294">
      <w:pPr>
        <w:spacing w:after="0" w:line="240" w:lineRule="auto"/>
      </w:pPr>
      <w:r>
        <w:separator/>
      </w:r>
    </w:p>
  </w:footnote>
  <w:footnote w:type="continuationSeparator" w:id="0">
    <w:p w:rsidR="00C24BC7" w:rsidRDefault="00C24BC7" w:rsidP="00BF0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</w:abstractNum>
  <w:abstractNum w:abstractNumId="2" w15:restartNumberingAfterBreak="0">
    <w:nsid w:val="04927387"/>
    <w:multiLevelType w:val="multilevel"/>
    <w:tmpl w:val="9E3022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8273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</w:abstractNum>
  <w:abstractNum w:abstractNumId="4" w15:restartNumberingAfterBreak="0">
    <w:nsid w:val="0EA62467"/>
    <w:multiLevelType w:val="hybridMultilevel"/>
    <w:tmpl w:val="558E8394"/>
    <w:lvl w:ilvl="0" w:tplc="DBA87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26C6D"/>
    <w:multiLevelType w:val="multilevel"/>
    <w:tmpl w:val="8C34439A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  <w:lang w:val="pl-PL"/>
      </w:rPr>
    </w:lvl>
  </w:abstractNum>
  <w:abstractNum w:abstractNumId="6" w15:restartNumberingAfterBreak="0">
    <w:nsid w:val="132C4437"/>
    <w:multiLevelType w:val="multilevel"/>
    <w:tmpl w:val="83A6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1A51CD"/>
    <w:multiLevelType w:val="multilevel"/>
    <w:tmpl w:val="FDAAFD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93646B"/>
    <w:multiLevelType w:val="multilevel"/>
    <w:tmpl w:val="1ADA9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A530865"/>
    <w:multiLevelType w:val="hybridMultilevel"/>
    <w:tmpl w:val="BF74658E"/>
    <w:lvl w:ilvl="0" w:tplc="45DEE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9046C"/>
    <w:multiLevelType w:val="multilevel"/>
    <w:tmpl w:val="84FC4E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A31AAD"/>
    <w:multiLevelType w:val="hybridMultilevel"/>
    <w:tmpl w:val="4A3C76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8C4485"/>
    <w:multiLevelType w:val="multilevel"/>
    <w:tmpl w:val="B14E8D9A"/>
    <w:lvl w:ilvl="0">
      <w:start w:val="1"/>
      <w:numFmt w:val="decimal"/>
      <w:lvlText w:val="%1."/>
      <w:lvlJc w:val="left"/>
      <w:pPr>
        <w:ind w:left="502" w:hanging="360"/>
      </w:pPr>
      <w:rPr>
        <w:rFonts w:eastAsia="Arial Narrow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3752D3"/>
    <w:multiLevelType w:val="multilevel"/>
    <w:tmpl w:val="5518E4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A5E04"/>
    <w:multiLevelType w:val="multilevel"/>
    <w:tmpl w:val="2566FD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EC7947"/>
    <w:multiLevelType w:val="hybridMultilevel"/>
    <w:tmpl w:val="C13E0F12"/>
    <w:lvl w:ilvl="0" w:tplc="DBA87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720D8"/>
    <w:multiLevelType w:val="multilevel"/>
    <w:tmpl w:val="88DE1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A173E0"/>
    <w:multiLevelType w:val="hybridMultilevel"/>
    <w:tmpl w:val="311C4EF8"/>
    <w:lvl w:ilvl="0" w:tplc="436025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41766"/>
    <w:multiLevelType w:val="hybridMultilevel"/>
    <w:tmpl w:val="D24653EA"/>
    <w:name w:val="WW8Num432"/>
    <w:lvl w:ilvl="0" w:tplc="D4E285C2">
      <w:start w:val="1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2C40A7"/>
    <w:multiLevelType w:val="hybridMultilevel"/>
    <w:tmpl w:val="FAAC534E"/>
    <w:lvl w:ilvl="0" w:tplc="0000001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C0448"/>
    <w:multiLevelType w:val="hybridMultilevel"/>
    <w:tmpl w:val="CC96199A"/>
    <w:lvl w:ilvl="0" w:tplc="DBA872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774898">
    <w:abstractNumId w:val="8"/>
  </w:num>
  <w:num w:numId="2" w16cid:durableId="950817197">
    <w:abstractNumId w:val="14"/>
  </w:num>
  <w:num w:numId="3" w16cid:durableId="1231424002">
    <w:abstractNumId w:val="6"/>
  </w:num>
  <w:num w:numId="4" w16cid:durableId="729881980">
    <w:abstractNumId w:val="7"/>
  </w:num>
  <w:num w:numId="5" w16cid:durableId="1939293895">
    <w:abstractNumId w:val="16"/>
  </w:num>
  <w:num w:numId="6" w16cid:durableId="733504509">
    <w:abstractNumId w:val="2"/>
  </w:num>
  <w:num w:numId="7" w16cid:durableId="4866126">
    <w:abstractNumId w:val="10"/>
  </w:num>
  <w:num w:numId="8" w16cid:durableId="346561646">
    <w:abstractNumId w:val="13"/>
  </w:num>
  <w:num w:numId="9" w16cid:durableId="1948273422">
    <w:abstractNumId w:val="4"/>
  </w:num>
  <w:num w:numId="10" w16cid:durableId="9189727">
    <w:abstractNumId w:val="11"/>
  </w:num>
  <w:num w:numId="11" w16cid:durableId="106852754">
    <w:abstractNumId w:val="15"/>
  </w:num>
  <w:num w:numId="12" w16cid:durableId="1586574356">
    <w:abstractNumId w:val="12"/>
  </w:num>
  <w:num w:numId="13" w16cid:durableId="148180851">
    <w:abstractNumId w:val="0"/>
  </w:num>
  <w:num w:numId="14" w16cid:durableId="130758937">
    <w:abstractNumId w:val="1"/>
  </w:num>
  <w:num w:numId="15" w16cid:durableId="1312634804">
    <w:abstractNumId w:val="18"/>
  </w:num>
  <w:num w:numId="16" w16cid:durableId="106893346">
    <w:abstractNumId w:val="19"/>
  </w:num>
  <w:num w:numId="17" w16cid:durableId="863976687">
    <w:abstractNumId w:val="17"/>
  </w:num>
  <w:num w:numId="18" w16cid:durableId="1769042964">
    <w:abstractNumId w:val="3"/>
  </w:num>
  <w:num w:numId="19" w16cid:durableId="1456211302">
    <w:abstractNumId w:val="5"/>
  </w:num>
  <w:num w:numId="20" w16cid:durableId="189031877">
    <w:abstractNumId w:val="20"/>
  </w:num>
  <w:num w:numId="21" w16cid:durableId="19205522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F7"/>
    <w:rsid w:val="00053EDE"/>
    <w:rsid w:val="00193AF8"/>
    <w:rsid w:val="001A540E"/>
    <w:rsid w:val="0024474D"/>
    <w:rsid w:val="00251FD9"/>
    <w:rsid w:val="00275B47"/>
    <w:rsid w:val="002F7D16"/>
    <w:rsid w:val="00353F39"/>
    <w:rsid w:val="00362A1D"/>
    <w:rsid w:val="00403585"/>
    <w:rsid w:val="004B03C4"/>
    <w:rsid w:val="00563B78"/>
    <w:rsid w:val="005E3235"/>
    <w:rsid w:val="006914F7"/>
    <w:rsid w:val="00694CD8"/>
    <w:rsid w:val="007C0008"/>
    <w:rsid w:val="00A25A8E"/>
    <w:rsid w:val="00A74071"/>
    <w:rsid w:val="00BE3031"/>
    <w:rsid w:val="00BF0294"/>
    <w:rsid w:val="00C034CA"/>
    <w:rsid w:val="00C24BC7"/>
    <w:rsid w:val="00C63C0B"/>
    <w:rsid w:val="00CD6E4B"/>
    <w:rsid w:val="00CE0530"/>
    <w:rsid w:val="00D544AC"/>
    <w:rsid w:val="00DE33F5"/>
    <w:rsid w:val="00E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F1997"/>
  <w15:chartTrackingRefBased/>
  <w15:docId w15:val="{1D53C0DD-CF3D-4B39-BBE4-A39E1FC6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1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1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914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1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14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1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1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1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1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14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14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914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14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14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14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14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14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14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1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1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1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1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1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14F7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6914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14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14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14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14F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914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14F7"/>
    <w:rPr>
      <w:color w:val="605E5C"/>
      <w:shd w:val="clear" w:color="auto" w:fill="E1DFDD"/>
    </w:rPr>
  </w:style>
  <w:style w:type="paragraph" w:styleId="Bezodstpw">
    <w:name w:val="No Spacing"/>
    <w:qFormat/>
    <w:rsid w:val="00C034CA"/>
    <w:pPr>
      <w:suppressAutoHyphens/>
      <w:spacing w:after="0" w:line="240" w:lineRule="auto"/>
    </w:pPr>
    <w:rPr>
      <w:rFonts w:ascii="Calibri" w:eastAsia="Times New Roman" w:hAnsi="Calibri" w:cs="Calibri"/>
      <w:kern w:val="0"/>
      <w:lang w:eastAsia="ar-SA"/>
      <w14:ligatures w14:val="none"/>
    </w:rPr>
  </w:style>
  <w:style w:type="paragraph" w:customStyle="1" w:styleId="Akapitzlist1">
    <w:name w:val="Akapit z listą1"/>
    <w:basedOn w:val="Normalny"/>
    <w:rsid w:val="00BE3031"/>
    <w:pPr>
      <w:suppressLineNumbers/>
      <w:suppressAutoHyphens/>
      <w:spacing w:after="200" w:line="276" w:lineRule="auto"/>
      <w:ind w:left="558" w:hanging="385"/>
    </w:pPr>
    <w:rPr>
      <w:rFonts w:ascii="Arial" w:eastAsia="Arial" w:hAnsi="Arial" w:cs="Arial"/>
      <w:kern w:val="0"/>
      <w:lang w:eastAsia="ar-SA"/>
      <w14:ligatures w14:val="none"/>
    </w:rPr>
  </w:style>
  <w:style w:type="paragraph" w:customStyle="1" w:styleId="Standard">
    <w:name w:val="Standard"/>
    <w:qFormat/>
    <w:rsid w:val="00BE3031"/>
    <w:pPr>
      <w:suppressAutoHyphens/>
      <w:spacing w:after="0" w:line="240" w:lineRule="auto"/>
      <w:textAlignment w:val="baseline"/>
    </w:pPr>
    <w:rPr>
      <w:rFonts w:ascii="Calibri" w:eastAsia="Calibri" w:hAnsi="Calibri" w:cs="Calibri"/>
      <w:kern w:val="1"/>
      <w:lang w:eastAsia="ar-SA"/>
      <w14:ligatures w14:val="none"/>
    </w:rPr>
  </w:style>
  <w:style w:type="character" w:customStyle="1" w:styleId="TekstpodstawowyZnak1">
    <w:name w:val="Tekst podstawowy Znak1"/>
    <w:uiPriority w:val="99"/>
    <w:rsid w:val="00BE3031"/>
    <w:rPr>
      <w:rFonts w:ascii="Arial" w:hAnsi="Arial" w:cs="Arial"/>
      <w:sz w:val="23"/>
      <w:szCs w:val="2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F0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0294"/>
  </w:style>
  <w:style w:type="paragraph" w:styleId="Stopka">
    <w:name w:val="footer"/>
    <w:basedOn w:val="Normalny"/>
    <w:link w:val="StopkaZnak"/>
    <w:uiPriority w:val="99"/>
    <w:unhideWhenUsed/>
    <w:rsid w:val="00BF0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0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orciuch@ecoprob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ecopro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Wolska</dc:creator>
  <cp:keywords/>
  <dc:description/>
  <cp:lastModifiedBy>Nina Wolska</cp:lastModifiedBy>
  <cp:revision>6</cp:revision>
  <dcterms:created xsi:type="dcterms:W3CDTF">2026-03-11T08:38:00Z</dcterms:created>
  <dcterms:modified xsi:type="dcterms:W3CDTF">2026-03-11T10:34:00Z</dcterms:modified>
</cp:coreProperties>
</file>